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7A1AC01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F60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9no</w:t>
            </w:r>
          </w:p>
        </w:tc>
        <w:tc>
          <w:tcPr>
            <w:tcW w:w="3685" w:type="dxa"/>
            <w:gridSpan w:val="2"/>
          </w:tcPr>
          <w:p w14:paraId="664FA371" w14:textId="0CCE95F4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  <w:r w:rsidR="0062201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7D62E7">
        <w:trPr>
          <w:trHeight w:val="276"/>
        </w:trPr>
        <w:tc>
          <w:tcPr>
            <w:tcW w:w="3681" w:type="dxa"/>
            <w:vMerge w:val="restart"/>
          </w:tcPr>
          <w:p w14:paraId="365CCFAF" w14:textId="7A187406" w:rsidR="009B6924" w:rsidRPr="00765776" w:rsidRDefault="0054534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4534E">
              <w:t>Explica el deseo de felicidad como dimensión esencial del ser humano.</w:t>
            </w:r>
          </w:p>
        </w:tc>
        <w:tc>
          <w:tcPr>
            <w:tcW w:w="3402" w:type="dxa"/>
            <w:vMerge w:val="restart"/>
          </w:tcPr>
          <w:p w14:paraId="2198497D" w14:textId="0BDFDDEE" w:rsidR="009B6924" w:rsidRPr="00765776" w:rsidRDefault="0054534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4534E">
              <w:rPr>
                <w:rFonts w:ascii="Times New Roman" w:hAnsi="Times New Roman" w:cs="Times New Roman"/>
                <w:sz w:val="24"/>
                <w:szCs w:val="24"/>
              </w:rPr>
              <w:t>Escrito reflexivo guiado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4576FD61" w:rsidR="009B6924" w:rsidRPr="0075128E" w:rsidRDefault="0054534E" w:rsidP="00962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4534E">
              <w:rPr>
                <w:rFonts w:ascii="Times New Roman" w:hAnsi="Times New Roman" w:cs="Times New Roman"/>
                <w:sz w:val="24"/>
                <w:szCs w:val="24"/>
              </w:rPr>
              <w:t>Relaciona la necesidad de sentirse amado con la pirámide de Maslow.</w:t>
            </w:r>
          </w:p>
        </w:tc>
        <w:tc>
          <w:tcPr>
            <w:tcW w:w="3402" w:type="dxa"/>
            <w:vMerge w:val="restart"/>
          </w:tcPr>
          <w:p w14:paraId="2977B44E" w14:textId="5211905D" w:rsidR="009B6924" w:rsidRPr="0075128E" w:rsidRDefault="0054534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54534E">
              <w:rPr>
                <w:rFonts w:ascii="Times New Roman" w:hAnsi="Times New Roman" w:cs="Times New Roman"/>
                <w:sz w:val="24"/>
                <w:szCs w:val="24"/>
              </w:rPr>
              <w:t>Organizador gráfico.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426FCDB8" w:rsidR="009B6924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Argumenta cómo el encuentro con Dios conduce a la plenitud.</w:t>
            </w:r>
          </w:p>
        </w:tc>
        <w:tc>
          <w:tcPr>
            <w:tcW w:w="3402" w:type="dxa"/>
            <w:vMerge w:val="restart"/>
          </w:tcPr>
          <w:p w14:paraId="37F9DFC8" w14:textId="52A52D85" w:rsidR="009B6924" w:rsidRDefault="007D62E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t>Mapa conceptual.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7C88709F" w:rsidR="009B6924" w:rsidRPr="00D60DEA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5B">
              <w:t>Describe la búsqueda de Dios en la experiencia de Agustín de Hipona.</w:t>
            </w:r>
          </w:p>
        </w:tc>
        <w:tc>
          <w:tcPr>
            <w:tcW w:w="3402" w:type="dxa"/>
            <w:vMerge w:val="restart"/>
          </w:tcPr>
          <w:p w14:paraId="795E7574" w14:textId="39A6795C" w:rsidR="009B6924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Investigación breve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resumen</w:t>
            </w: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 xml:space="preserve"> escrita.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0FF032ED" w:rsidR="009B6924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Analiza las diferentes posturas del ser humano ante el sufrimiento.</w:t>
            </w:r>
          </w:p>
        </w:tc>
        <w:tc>
          <w:tcPr>
            <w:tcW w:w="3402" w:type="dxa"/>
            <w:vMerge w:val="restart"/>
          </w:tcPr>
          <w:p w14:paraId="7C6893BA" w14:textId="08F2BE1F" w:rsidR="009B6924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Estudio de caso.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1259B69E" w:rsidR="009B6924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t>Reflexiona sobre el sentido del sufrimiento en la vida personal.</w:t>
            </w:r>
          </w:p>
        </w:tc>
        <w:tc>
          <w:tcPr>
            <w:tcW w:w="3402" w:type="dxa"/>
            <w:vMerge w:val="restart"/>
          </w:tcPr>
          <w:p w14:paraId="1E3E8AB1" w14:textId="5629F31B" w:rsidR="009B6924" w:rsidRPr="0075128E" w:rsidRDefault="00F6025B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t>Escrito personal argumentado.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29C5C489" w:rsidR="0057641C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Explica la propuesta cristiana frente al sufrimiento y la muerte.</w:t>
            </w:r>
          </w:p>
        </w:tc>
        <w:tc>
          <w:tcPr>
            <w:tcW w:w="3402" w:type="dxa"/>
          </w:tcPr>
          <w:p w14:paraId="761D9492" w14:textId="39A612BE" w:rsidR="0057641C" w:rsidRPr="0075128E" w:rsidRDefault="00F6025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6025B">
              <w:rPr>
                <w:rFonts w:ascii="Times New Roman" w:hAnsi="Times New Roman" w:cs="Times New Roman"/>
                <w:sz w:val="24"/>
                <w:szCs w:val="24"/>
              </w:rPr>
              <w:t>Cuadro comparativo.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62201C">
        <w:trPr>
          <w:trHeight w:val="571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BBCA" w14:textId="77777777" w:rsidR="00CE4573" w:rsidRDefault="00CE4573" w:rsidP="00B65DA1">
      <w:pPr>
        <w:spacing w:after="0" w:line="240" w:lineRule="auto"/>
      </w:pPr>
      <w:r>
        <w:separator/>
      </w:r>
    </w:p>
  </w:endnote>
  <w:endnote w:type="continuationSeparator" w:id="0">
    <w:p w14:paraId="7E532385" w14:textId="77777777" w:rsidR="00CE4573" w:rsidRDefault="00CE4573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2308" w14:textId="77777777" w:rsidR="00CE4573" w:rsidRDefault="00CE4573" w:rsidP="00B65DA1">
      <w:pPr>
        <w:spacing w:after="0" w:line="240" w:lineRule="auto"/>
      </w:pPr>
      <w:r>
        <w:separator/>
      </w:r>
    </w:p>
  </w:footnote>
  <w:footnote w:type="continuationSeparator" w:id="0">
    <w:p w14:paraId="61D78826" w14:textId="77777777" w:rsidR="00CE4573" w:rsidRDefault="00CE4573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4774A"/>
    <w:rsid w:val="000872F6"/>
    <w:rsid w:val="00111DD5"/>
    <w:rsid w:val="001F6FBB"/>
    <w:rsid w:val="00297D40"/>
    <w:rsid w:val="00320D03"/>
    <w:rsid w:val="003409FC"/>
    <w:rsid w:val="003A4271"/>
    <w:rsid w:val="0053696E"/>
    <w:rsid w:val="0054534E"/>
    <w:rsid w:val="0057641C"/>
    <w:rsid w:val="005B00DC"/>
    <w:rsid w:val="0062201C"/>
    <w:rsid w:val="006B3226"/>
    <w:rsid w:val="0075128E"/>
    <w:rsid w:val="00765776"/>
    <w:rsid w:val="007D62E7"/>
    <w:rsid w:val="008278A7"/>
    <w:rsid w:val="008E3A0C"/>
    <w:rsid w:val="0096260E"/>
    <w:rsid w:val="009B6924"/>
    <w:rsid w:val="00A458B6"/>
    <w:rsid w:val="00A84E3D"/>
    <w:rsid w:val="00B65DA1"/>
    <w:rsid w:val="00B77D19"/>
    <w:rsid w:val="00B86074"/>
    <w:rsid w:val="00C93D08"/>
    <w:rsid w:val="00CB68B1"/>
    <w:rsid w:val="00CE4573"/>
    <w:rsid w:val="00D60DEA"/>
    <w:rsid w:val="00E24DA5"/>
    <w:rsid w:val="00F043F9"/>
    <w:rsid w:val="00F6025B"/>
    <w:rsid w:val="00F65BB7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2</cp:revision>
  <dcterms:created xsi:type="dcterms:W3CDTF">2026-02-19T23:26:00Z</dcterms:created>
  <dcterms:modified xsi:type="dcterms:W3CDTF">2026-02-19T23:26:00Z</dcterms:modified>
</cp:coreProperties>
</file>