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0A8AFF05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B92F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6t</w:t>
            </w:r>
            <w:r w:rsidR="00F60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7401BDF5" w:rsidR="009B6924" w:rsidRPr="00765776" w:rsidRDefault="00C837B2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837B2">
              <w:rPr>
                <w:rFonts w:ascii="Times New Roman" w:hAnsi="Times New Roman" w:cs="Times New Roman"/>
                <w:sz w:val="24"/>
                <w:szCs w:val="24"/>
              </w:rPr>
              <w:t>Explica que el ser humano es creado a imagen y semejanza de Dios.</w:t>
            </w:r>
          </w:p>
        </w:tc>
        <w:tc>
          <w:tcPr>
            <w:tcW w:w="3402" w:type="dxa"/>
            <w:vMerge w:val="restart"/>
          </w:tcPr>
          <w:p w14:paraId="2198497D" w14:textId="77DA0057" w:rsidR="00331EEA" w:rsidRPr="00765776" w:rsidRDefault="00C837B2" w:rsidP="00331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837B2">
              <w:rPr>
                <w:rFonts w:ascii="Times New Roman" w:hAnsi="Times New Roman" w:cs="Times New Roman"/>
                <w:sz w:val="24"/>
                <w:szCs w:val="24"/>
              </w:rPr>
              <w:t>Organizador gráfico.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5B3D76C0" w:rsidR="009B6924" w:rsidRPr="0075128E" w:rsidRDefault="00C837B2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837B2">
              <w:rPr>
                <w:rFonts w:ascii="Times New Roman" w:hAnsi="Times New Roman" w:cs="Times New Roman"/>
                <w:sz w:val="24"/>
                <w:szCs w:val="24"/>
              </w:rPr>
              <w:t>Reflexiona sobre la libertad y responsabilidad en sus decisiones.</w:t>
            </w:r>
          </w:p>
        </w:tc>
        <w:tc>
          <w:tcPr>
            <w:tcW w:w="3402" w:type="dxa"/>
            <w:vMerge w:val="restart"/>
          </w:tcPr>
          <w:p w14:paraId="2977B44E" w14:textId="4AE51377" w:rsidR="009B6924" w:rsidRPr="0075128E" w:rsidRDefault="00C837B2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837B2">
              <w:rPr>
                <w:rFonts w:ascii="Times New Roman" w:hAnsi="Times New Roman" w:cs="Times New Roman"/>
                <w:sz w:val="24"/>
                <w:szCs w:val="24"/>
              </w:rPr>
              <w:t>Análisis de caso sencillo.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733C1D91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053BD">
              <w:rPr>
                <w:rFonts w:ascii="Times New Roman" w:hAnsi="Times New Roman" w:cs="Times New Roman"/>
                <w:sz w:val="24"/>
                <w:szCs w:val="24"/>
              </w:rPr>
              <w:t>Valora el aporte de las religiones al desarrollo moral y espiritual de la humanidad.</w:t>
            </w:r>
          </w:p>
        </w:tc>
        <w:tc>
          <w:tcPr>
            <w:tcW w:w="3402" w:type="dxa"/>
            <w:vMerge w:val="restart"/>
          </w:tcPr>
          <w:p w14:paraId="37F9DFC8" w14:textId="4424B7D2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Ensayo breve.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79D0D00A" w:rsidR="009B6924" w:rsidRPr="00D60DEA" w:rsidRDefault="00C837B2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B2">
              <w:rPr>
                <w:rFonts w:ascii="Times New Roman" w:hAnsi="Times New Roman" w:cs="Times New Roman"/>
                <w:sz w:val="24"/>
                <w:szCs w:val="24"/>
              </w:rPr>
              <w:t>Valora el ejemplo de San Martín de Porres como protector de la creación.</w:t>
            </w:r>
          </w:p>
        </w:tc>
        <w:tc>
          <w:tcPr>
            <w:tcW w:w="3402" w:type="dxa"/>
            <w:vMerge w:val="restart"/>
          </w:tcPr>
          <w:p w14:paraId="795E7574" w14:textId="1B40108E" w:rsidR="009B6924" w:rsidRPr="0075128E" w:rsidRDefault="00C837B2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837B2">
              <w:rPr>
                <w:rFonts w:ascii="Times New Roman" w:hAnsi="Times New Roman" w:cs="Times New Roman"/>
                <w:sz w:val="24"/>
                <w:szCs w:val="24"/>
              </w:rPr>
              <w:t>Investigación breve y comentario escrito.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05AF8A12" w:rsidR="009B6924" w:rsidRPr="00815B17" w:rsidRDefault="00B92FDF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Analiza el llamado de Dios en la vocación de Moisés.</w:t>
            </w:r>
          </w:p>
        </w:tc>
        <w:tc>
          <w:tcPr>
            <w:tcW w:w="3402" w:type="dxa"/>
            <w:vMerge w:val="restart"/>
          </w:tcPr>
          <w:p w14:paraId="7C6893BA" w14:textId="3DD3154C" w:rsidR="009B6924" w:rsidRPr="0075128E" w:rsidRDefault="00B92FDF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Análisis de texto bíblico.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3DEFFF26" w:rsidR="009B6924" w:rsidRPr="0075128E" w:rsidRDefault="00B92FDF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Comprende que el pecado rompe la relación con Dios.</w:t>
            </w:r>
          </w:p>
        </w:tc>
        <w:tc>
          <w:tcPr>
            <w:tcW w:w="3402" w:type="dxa"/>
            <w:vMerge w:val="restart"/>
          </w:tcPr>
          <w:p w14:paraId="1E3E8AB1" w14:textId="6FF08BF9" w:rsidR="009B6924" w:rsidRPr="0075128E" w:rsidRDefault="00B92FDF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Comentario guiado sobre Adán y Eva</w:t>
            </w:r>
            <w:r w:rsidR="00331EEA" w:rsidRPr="00331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3E954276" w:rsidR="0057641C" w:rsidRPr="0075128E" w:rsidRDefault="00B92FDF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Reconoce la conversión como cambio de vida a ejemplo de Ignacio de Loyola.</w:t>
            </w:r>
          </w:p>
        </w:tc>
        <w:tc>
          <w:tcPr>
            <w:tcW w:w="3402" w:type="dxa"/>
          </w:tcPr>
          <w:p w14:paraId="761D9492" w14:textId="28844888" w:rsidR="0057641C" w:rsidRPr="0075128E" w:rsidRDefault="00B92FDF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92FDF">
              <w:rPr>
                <w:rFonts w:ascii="Times New Roman" w:hAnsi="Times New Roman" w:cs="Times New Roman"/>
                <w:sz w:val="24"/>
                <w:szCs w:val="24"/>
              </w:rPr>
              <w:t>Escrito reflexivo breve.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7807" w14:textId="77777777" w:rsidR="00E41E7C" w:rsidRDefault="00E41E7C" w:rsidP="00B65DA1">
      <w:pPr>
        <w:spacing w:after="0" w:line="240" w:lineRule="auto"/>
      </w:pPr>
      <w:r>
        <w:separator/>
      </w:r>
    </w:p>
  </w:endnote>
  <w:endnote w:type="continuationSeparator" w:id="0">
    <w:p w14:paraId="3EA516DB" w14:textId="77777777" w:rsidR="00E41E7C" w:rsidRDefault="00E41E7C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B935" w14:textId="77777777" w:rsidR="00E41E7C" w:rsidRDefault="00E41E7C" w:rsidP="00B65DA1">
      <w:pPr>
        <w:spacing w:after="0" w:line="240" w:lineRule="auto"/>
      </w:pPr>
      <w:r>
        <w:separator/>
      </w:r>
    </w:p>
  </w:footnote>
  <w:footnote w:type="continuationSeparator" w:id="0">
    <w:p w14:paraId="1B3002C3" w14:textId="77777777" w:rsidR="00E41E7C" w:rsidRDefault="00E41E7C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04AA7"/>
    <w:rsid w:val="00111DD5"/>
    <w:rsid w:val="001F6FBB"/>
    <w:rsid w:val="00297D40"/>
    <w:rsid w:val="00320D03"/>
    <w:rsid w:val="00331EEA"/>
    <w:rsid w:val="003409FC"/>
    <w:rsid w:val="003A4271"/>
    <w:rsid w:val="0053696E"/>
    <w:rsid w:val="0054534E"/>
    <w:rsid w:val="0057641C"/>
    <w:rsid w:val="005B00DC"/>
    <w:rsid w:val="0062201C"/>
    <w:rsid w:val="006B3226"/>
    <w:rsid w:val="0075128E"/>
    <w:rsid w:val="00765776"/>
    <w:rsid w:val="007D62E7"/>
    <w:rsid w:val="00815B17"/>
    <w:rsid w:val="008278A7"/>
    <w:rsid w:val="008E3A0C"/>
    <w:rsid w:val="0096260E"/>
    <w:rsid w:val="009B6924"/>
    <w:rsid w:val="00A458B6"/>
    <w:rsid w:val="00A84E3D"/>
    <w:rsid w:val="00B65DA1"/>
    <w:rsid w:val="00B77D19"/>
    <w:rsid w:val="00B86074"/>
    <w:rsid w:val="00B92FDF"/>
    <w:rsid w:val="00C053BD"/>
    <w:rsid w:val="00C837B2"/>
    <w:rsid w:val="00C93D08"/>
    <w:rsid w:val="00CB68B1"/>
    <w:rsid w:val="00D60DEA"/>
    <w:rsid w:val="00DD60EB"/>
    <w:rsid w:val="00E24DA5"/>
    <w:rsid w:val="00E41E7C"/>
    <w:rsid w:val="00F043F9"/>
    <w:rsid w:val="00F6025B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2026-02-20T02:18:00Z</dcterms:created>
  <dcterms:modified xsi:type="dcterms:W3CDTF">2026-02-20T02:18:00Z</dcterms:modified>
</cp:coreProperties>
</file>